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55" w:rsidRPr="008C533D" w:rsidRDefault="00F13955" w:rsidP="00640B07">
      <w:pPr>
        <w:shd w:val="clear" w:color="auto" w:fill="FFFFFF"/>
        <w:spacing w:after="336" w:line="240" w:lineRule="atLeas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 Dyrektor </w:t>
      </w:r>
      <w:r w:rsidR="009D7270" w:rsidRPr="008C533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Gminnego Ośrodka Kultury w Bierzwniku</w:t>
      </w:r>
      <w:r w:rsidRPr="008C533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ogłasza nabór na wolne stanowisko pracy: Pracownik gospodarczy - Konserwator. Szczegóły w rozw</w:t>
      </w:r>
      <w:r w:rsidRPr="008C533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</w:t>
      </w:r>
      <w:r w:rsidRPr="008C533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nięciu.</w:t>
      </w:r>
    </w:p>
    <w:p w:rsidR="00F13955" w:rsidRPr="008C533D" w:rsidRDefault="00F13955" w:rsidP="00640B07">
      <w:pPr>
        <w:shd w:val="clear" w:color="auto" w:fill="FFFFFF"/>
        <w:spacing w:after="0" w:line="165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 xml:space="preserve">Dyrektor </w:t>
      </w:r>
      <w:r w:rsidR="009D7270" w:rsidRPr="008C533D">
        <w:rPr>
          <w:rFonts w:ascii="Tahoma" w:eastAsia="Times New Roman" w:hAnsi="Tahoma" w:cs="Tahoma"/>
          <w:sz w:val="24"/>
          <w:szCs w:val="24"/>
          <w:lang w:eastAsia="pl-PL"/>
        </w:rPr>
        <w:t>Gminnego Ośrodka Kultury w Bierzwniku</w:t>
      </w:r>
      <w:r w:rsidRPr="008C533D">
        <w:rPr>
          <w:rFonts w:ascii="Tahoma" w:eastAsia="Times New Roman" w:hAnsi="Tahoma" w:cs="Tahoma"/>
          <w:sz w:val="24"/>
          <w:szCs w:val="24"/>
          <w:lang w:eastAsia="pl-PL"/>
        </w:rPr>
        <w:t xml:space="preserve"> ogłasza nabór na wolne stanowisko pracy </w:t>
      </w:r>
      <w:r w:rsidRPr="008C533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Pracownik gospodarczy-Konserwator.</w:t>
      </w:r>
    </w:p>
    <w:p w:rsidR="00F13955" w:rsidRPr="008C533D" w:rsidRDefault="00F13955" w:rsidP="00640B07">
      <w:pPr>
        <w:shd w:val="clear" w:color="auto" w:fill="FFFFFF"/>
        <w:spacing w:after="0" w:line="165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Forma zatrudnienia: umowa o pracę , 1 etat.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Wymagania, które powinien spełniać kandydat na stanowisko </w:t>
      </w:r>
      <w:r w:rsidR="008E64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pracownika</w:t>
      </w:r>
      <w:r w:rsidRPr="008C533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g</w:t>
      </w:r>
      <w:r w:rsidRPr="008C533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</w:t>
      </w:r>
      <w:r w:rsidRPr="008C533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spodarczego: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wymagania minimum zawodowe;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posiadanie doświadczenia zawodowego;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stan zdrowia pozwalający na zatrudnienie na wskazanym stanowisku;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pełna zdolność do czynności prawnych oraz korzystanie w pełni z praw publicznych;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niekaralność za umyślne przestępstwa lub umyślne przestępstwa skarbowe;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uprawnienia elektryczne do 1kV;</w:t>
      </w:r>
      <w:r w:rsidR="004B5DA1" w:rsidRPr="008C533D">
        <w:rPr>
          <w:rFonts w:ascii="Tahoma" w:eastAsia="Times New Roman" w:hAnsi="Tahoma" w:cs="Tahoma"/>
          <w:sz w:val="24"/>
          <w:szCs w:val="24"/>
          <w:lang w:eastAsia="pl-PL"/>
        </w:rPr>
        <w:br/>
        <w:t>- uprawnienia</w:t>
      </w:r>
      <w:r w:rsidR="00EE4E3F" w:rsidRPr="008C533D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  <w:r w:rsidR="00EE4E3F" w:rsidRPr="008C533D">
        <w:rPr>
          <w:rFonts w:ascii="Tahoma" w:hAnsi="Tahoma" w:cs="Tahoma"/>
          <w:sz w:val="24"/>
          <w:szCs w:val="24"/>
          <w:shd w:val="clear" w:color="auto" w:fill="FFFFFF"/>
        </w:rPr>
        <w:t xml:space="preserve">do </w:t>
      </w:r>
      <w:r w:rsidR="00640B07" w:rsidRPr="008C533D">
        <w:rPr>
          <w:rFonts w:ascii="Tahoma" w:hAnsi="Tahoma" w:cs="Tahoma"/>
          <w:sz w:val="24"/>
          <w:szCs w:val="24"/>
          <w:shd w:val="clear" w:color="auto" w:fill="FFFFFF"/>
        </w:rPr>
        <w:t xml:space="preserve">obsługi </w:t>
      </w:r>
      <w:r w:rsidR="00EE4E3F" w:rsidRPr="008C533D">
        <w:rPr>
          <w:rFonts w:ascii="Tahoma" w:hAnsi="Tahoma" w:cs="Tahoma"/>
          <w:sz w:val="24"/>
          <w:szCs w:val="24"/>
          <w:shd w:val="clear" w:color="auto" w:fill="FFFFFF"/>
        </w:rPr>
        <w:t xml:space="preserve">kotłów parowych i wodnych na paliwa stałe płynne i gazowe </w:t>
      </w:r>
      <w:r w:rsidR="00640B07" w:rsidRPr="008C533D">
        <w:rPr>
          <w:rFonts w:ascii="Tahoma" w:hAnsi="Tahoma" w:cs="Tahoma"/>
          <w:sz w:val="24"/>
          <w:szCs w:val="24"/>
          <w:shd w:val="clear" w:color="auto" w:fill="FFFFFF"/>
        </w:rPr>
        <w:br/>
        <w:t xml:space="preserve">  </w:t>
      </w:r>
      <w:r w:rsidR="00EE4E3F" w:rsidRPr="008C533D">
        <w:rPr>
          <w:rFonts w:ascii="Tahoma" w:hAnsi="Tahoma" w:cs="Tahoma"/>
          <w:sz w:val="24"/>
          <w:szCs w:val="24"/>
          <w:shd w:val="clear" w:color="auto" w:fill="FFFFFF"/>
        </w:rPr>
        <w:t>o mocy &gt; 50 kW - Świadectwa Kwalifikacyjne</w:t>
      </w:r>
      <w:r w:rsidR="00EE4E3F" w:rsidRPr="008C533D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  <w:r w:rsidR="00EE4E3F" w:rsidRPr="008C533D">
        <w:rPr>
          <w:rStyle w:val="Pogrubienie"/>
          <w:rFonts w:ascii="Tahoma" w:hAnsi="Tahoma" w:cs="Tahoma"/>
          <w:sz w:val="24"/>
          <w:szCs w:val="24"/>
          <w:shd w:val="clear" w:color="auto" w:fill="FFFFFF"/>
        </w:rPr>
        <w:t>E2 i D2</w:t>
      </w:r>
      <w:r w:rsidR="00EE4E3F" w:rsidRPr="008C533D">
        <w:rPr>
          <w:rStyle w:val="apple-converted-space"/>
          <w:rFonts w:ascii="Tahoma" w:hAnsi="Tahoma" w:cs="Tahoma"/>
          <w:b/>
          <w:bCs/>
          <w:sz w:val="24"/>
          <w:szCs w:val="24"/>
          <w:shd w:val="clear" w:color="auto" w:fill="FFFFFF"/>
        </w:rPr>
        <w:t> </w:t>
      </w:r>
      <w:r w:rsidR="00EE4E3F" w:rsidRPr="008C533D">
        <w:rPr>
          <w:rFonts w:ascii="Tahoma" w:hAnsi="Tahoma" w:cs="Tahoma"/>
          <w:sz w:val="24"/>
          <w:szCs w:val="24"/>
          <w:shd w:val="clear" w:color="auto" w:fill="FFFFFF"/>
        </w:rPr>
        <w:t>(</w:t>
      </w:r>
      <w:proofErr w:type="spellStart"/>
      <w:r w:rsidR="00EE4E3F" w:rsidRPr="008C533D">
        <w:rPr>
          <w:rFonts w:ascii="Tahoma" w:hAnsi="Tahoma" w:cs="Tahoma"/>
          <w:sz w:val="24"/>
          <w:szCs w:val="24"/>
          <w:shd w:val="clear" w:color="auto" w:fill="FFFFFF"/>
        </w:rPr>
        <w:t>upr</w:t>
      </w:r>
      <w:proofErr w:type="spellEnd"/>
      <w:r w:rsidR="00EE4E3F" w:rsidRPr="008C533D">
        <w:rPr>
          <w:rFonts w:ascii="Tahoma" w:hAnsi="Tahoma" w:cs="Tahoma"/>
          <w:sz w:val="24"/>
          <w:szCs w:val="24"/>
          <w:shd w:val="clear" w:color="auto" w:fill="FFFFFF"/>
        </w:rPr>
        <w:t xml:space="preserve">. cieplne eksploatacyjne </w:t>
      </w:r>
      <w:r w:rsidR="00640B07" w:rsidRPr="008C533D">
        <w:rPr>
          <w:rFonts w:ascii="Tahoma" w:hAnsi="Tahoma" w:cs="Tahoma"/>
          <w:sz w:val="24"/>
          <w:szCs w:val="24"/>
          <w:shd w:val="clear" w:color="auto" w:fill="FFFFFF"/>
        </w:rPr>
        <w:br/>
        <w:t xml:space="preserve">  </w:t>
      </w:r>
      <w:r w:rsidR="00EE4E3F" w:rsidRPr="008C533D">
        <w:rPr>
          <w:rFonts w:ascii="Tahoma" w:hAnsi="Tahoma" w:cs="Tahoma"/>
          <w:sz w:val="24"/>
          <w:szCs w:val="24"/>
          <w:shd w:val="clear" w:color="auto" w:fill="FFFFFF"/>
        </w:rPr>
        <w:t>i dozorowe).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prawo jazdy kat. B;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uprawnienia wysokościowe;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-gotowość do pracy w systemie równoważnego</w:t>
      </w:r>
      <w:r w:rsidR="009D7270" w:rsidRPr="008C533D">
        <w:rPr>
          <w:rFonts w:ascii="Tahoma" w:eastAsia="Times New Roman" w:hAnsi="Tahoma" w:cs="Tahoma"/>
          <w:sz w:val="24"/>
          <w:szCs w:val="24"/>
          <w:lang w:eastAsia="pl-PL"/>
        </w:rPr>
        <w:t xml:space="preserve"> czasu pracy również w soboty i </w:t>
      </w: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niedziele;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mobilność i dyspozycyjność czasowa.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Zakres zadań wykonywanych na stanowisku: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prace konserwatorskie i naprawcze na terenach obiektów;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pomoc przy obsłudze imprez;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dbałość o powierzony sprzęt i narzędzia pracy;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nadzór nad prawidłowym funkcjonowaniem i ko</w:t>
      </w:r>
      <w:r w:rsidR="00640B07" w:rsidRPr="008C533D">
        <w:rPr>
          <w:rFonts w:ascii="Tahoma" w:eastAsia="Times New Roman" w:hAnsi="Tahoma" w:cs="Tahoma"/>
          <w:sz w:val="24"/>
          <w:szCs w:val="24"/>
          <w:lang w:eastAsia="pl-PL"/>
        </w:rPr>
        <w:t xml:space="preserve">nserwacją instalacji i urządzeń </w:t>
      </w:r>
      <w:proofErr w:type="spellStart"/>
      <w:r w:rsidRPr="008C533D">
        <w:rPr>
          <w:rFonts w:ascii="Tahoma" w:eastAsia="Times New Roman" w:hAnsi="Tahoma" w:cs="Tahoma"/>
          <w:sz w:val="24"/>
          <w:szCs w:val="24"/>
          <w:lang w:eastAsia="pl-PL"/>
        </w:rPr>
        <w:t>technicz</w:t>
      </w:r>
      <w:proofErr w:type="spellEnd"/>
      <w:r w:rsidR="00640B07" w:rsidRPr="008C533D">
        <w:rPr>
          <w:rFonts w:ascii="Tahoma" w:eastAsia="Times New Roman" w:hAnsi="Tahoma" w:cs="Tahoma"/>
          <w:sz w:val="24"/>
          <w:szCs w:val="24"/>
          <w:lang w:eastAsia="pl-PL"/>
        </w:rPr>
        <w:t>-</w:t>
      </w:r>
      <w:r w:rsidR="00640B07" w:rsidRPr="008C533D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  </w:t>
      </w:r>
      <w:proofErr w:type="spellStart"/>
      <w:r w:rsidRPr="008C533D">
        <w:rPr>
          <w:rFonts w:ascii="Tahoma" w:eastAsia="Times New Roman" w:hAnsi="Tahoma" w:cs="Tahoma"/>
          <w:sz w:val="24"/>
          <w:szCs w:val="24"/>
          <w:lang w:eastAsia="pl-PL"/>
        </w:rPr>
        <w:t>nych</w:t>
      </w:r>
      <w:proofErr w:type="spellEnd"/>
      <w:r w:rsidRPr="008C533D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 xml:space="preserve">- dokonywanie codziennego lub okresowego przeglądu obiektów i utrzymywanie ich w </w:t>
      </w:r>
      <w:proofErr w:type="spellStart"/>
      <w:r w:rsidRPr="008C533D">
        <w:rPr>
          <w:rFonts w:ascii="Tahoma" w:eastAsia="Times New Roman" w:hAnsi="Tahoma" w:cs="Tahoma"/>
          <w:sz w:val="24"/>
          <w:szCs w:val="24"/>
          <w:lang w:eastAsia="pl-PL"/>
        </w:rPr>
        <w:t>sta</w:t>
      </w:r>
      <w:proofErr w:type="spellEnd"/>
      <w:r w:rsidR="00640B07" w:rsidRPr="008C533D">
        <w:rPr>
          <w:rFonts w:ascii="Tahoma" w:eastAsia="Times New Roman" w:hAnsi="Tahoma" w:cs="Tahoma"/>
          <w:sz w:val="24"/>
          <w:szCs w:val="24"/>
          <w:lang w:eastAsia="pl-PL"/>
        </w:rPr>
        <w:t>-</w:t>
      </w:r>
      <w:r w:rsidR="00640B07" w:rsidRPr="008C533D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  </w:t>
      </w: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nie niepogorszonym;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nadzór nad osobami skierowanymi do pracy w G</w:t>
      </w:r>
      <w:r w:rsidR="009D7270" w:rsidRPr="008C533D">
        <w:rPr>
          <w:rFonts w:ascii="Tahoma" w:eastAsia="Times New Roman" w:hAnsi="Tahoma" w:cs="Tahoma"/>
          <w:sz w:val="24"/>
          <w:szCs w:val="24"/>
          <w:lang w:eastAsia="pl-PL"/>
        </w:rPr>
        <w:t>OK</w:t>
      </w:r>
      <w:r w:rsidRPr="008C533D">
        <w:rPr>
          <w:rFonts w:ascii="Tahoma" w:eastAsia="Times New Roman" w:hAnsi="Tahoma" w:cs="Tahoma"/>
          <w:sz w:val="24"/>
          <w:szCs w:val="24"/>
          <w:lang w:eastAsia="pl-PL"/>
        </w:rPr>
        <w:t xml:space="preserve"> przez instytucje zewnętrzne.</w:t>
      </w:r>
      <w:r w:rsidR="004B5DA1" w:rsidRPr="008C533D">
        <w:rPr>
          <w:rFonts w:ascii="Tahoma" w:eastAsia="Times New Roman" w:hAnsi="Tahoma" w:cs="Tahoma"/>
          <w:sz w:val="24"/>
          <w:szCs w:val="24"/>
          <w:lang w:eastAsia="pl-PL"/>
        </w:rPr>
        <w:br/>
        <w:t>- palenie w piecu c.o. w okresie grzewczym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Wymagane dokumenty i oświadczenie: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list motywacyjny i życiorys;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k</w:t>
      </w:r>
      <w:r w:rsidR="004B5DA1" w:rsidRPr="008C533D"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pie dokumentów potwierdzających wykształcenie oraz staż pracy;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kopie dokumentów potwierdzających kwalifikacje i umiejętności ( kursy, szkolenia);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kserokopia dowodu osobistego;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oświadczenie kandydata do korzystania z pełni praw publicznych i o niekaralności za</w:t>
      </w:r>
      <w:r w:rsidR="008C533D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 </w:t>
      </w:r>
      <w:r w:rsidRPr="008C533D">
        <w:rPr>
          <w:rFonts w:ascii="Tahoma" w:eastAsia="Times New Roman" w:hAnsi="Tahoma" w:cs="Tahoma"/>
          <w:sz w:val="24"/>
          <w:szCs w:val="24"/>
          <w:lang w:eastAsia="pl-PL"/>
        </w:rPr>
        <w:t xml:space="preserve"> przestępstwo popełnione umyślnie;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>- zaświadczenie lekarskie.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lang w:eastAsia="pl-PL"/>
        </w:rPr>
        <w:t xml:space="preserve">W swoim życiorysie prosimy o umieszczenie klauzuli o wyrażeniu zgody na przetwarzanie danych osobowych do celów rekrutacji zgodnie z ustawą o ochronie danych osobowych </w:t>
      </w:r>
      <w:r w:rsidR="00EE4E3F" w:rsidRPr="008C533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8C533D">
        <w:rPr>
          <w:rFonts w:ascii="Tahoma" w:eastAsia="Times New Roman" w:hAnsi="Tahoma" w:cs="Tahoma"/>
          <w:sz w:val="24"/>
          <w:szCs w:val="24"/>
          <w:lang w:eastAsia="pl-PL"/>
        </w:rPr>
        <w:t xml:space="preserve">( </w:t>
      </w:r>
      <w:proofErr w:type="spellStart"/>
      <w:r w:rsidRPr="008C533D">
        <w:rPr>
          <w:rFonts w:ascii="Tahoma" w:eastAsia="Times New Roman" w:hAnsi="Tahoma" w:cs="Tahoma"/>
          <w:sz w:val="24"/>
          <w:szCs w:val="24"/>
          <w:lang w:eastAsia="pl-PL"/>
        </w:rPr>
        <w:t>Dz.U</w:t>
      </w:r>
      <w:proofErr w:type="spellEnd"/>
      <w:r w:rsidRPr="008C533D">
        <w:rPr>
          <w:rFonts w:ascii="Tahoma" w:eastAsia="Times New Roman" w:hAnsi="Tahoma" w:cs="Tahoma"/>
          <w:sz w:val="24"/>
          <w:szCs w:val="24"/>
          <w:lang w:eastAsia="pl-PL"/>
        </w:rPr>
        <w:t>. nr 101/2001 poz. 926).</w:t>
      </w:r>
    </w:p>
    <w:p w:rsidR="00640B07" w:rsidRPr="008C533D" w:rsidRDefault="00F13955" w:rsidP="00640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Tahoma" w:eastAsia="Times New Roman" w:hAnsi="Tahoma" w:cs="Tahoma"/>
          <w:sz w:val="24"/>
          <w:szCs w:val="24"/>
          <w:lang w:eastAsia="pl-PL"/>
        </w:rPr>
      </w:pPr>
      <w:r w:rsidRPr="008C533D">
        <w:rPr>
          <w:rFonts w:ascii="Tahoma" w:eastAsia="Times New Roman" w:hAnsi="Tahoma" w:cs="Tahoma"/>
          <w:sz w:val="24"/>
          <w:szCs w:val="24"/>
          <w:u w:val="single"/>
          <w:bdr w:val="none" w:sz="0" w:space="0" w:color="auto" w:frame="1"/>
          <w:lang w:eastAsia="pl-PL"/>
        </w:rPr>
        <w:t xml:space="preserve">Dokumenty należy </w:t>
      </w:r>
      <w:r w:rsidR="00640B07" w:rsidRPr="008C533D">
        <w:rPr>
          <w:rFonts w:ascii="Tahoma" w:eastAsia="Times New Roman" w:hAnsi="Tahoma" w:cs="Tahoma"/>
          <w:sz w:val="24"/>
          <w:szCs w:val="24"/>
          <w:u w:val="single"/>
          <w:bdr w:val="none" w:sz="0" w:space="0" w:color="auto" w:frame="1"/>
          <w:lang w:eastAsia="pl-PL"/>
        </w:rPr>
        <w:t>złożyć/</w:t>
      </w:r>
      <w:r w:rsidRPr="008C533D">
        <w:rPr>
          <w:rFonts w:ascii="Tahoma" w:eastAsia="Times New Roman" w:hAnsi="Tahoma" w:cs="Tahoma"/>
          <w:sz w:val="24"/>
          <w:szCs w:val="24"/>
          <w:u w:val="single"/>
          <w:bdr w:val="none" w:sz="0" w:space="0" w:color="auto" w:frame="1"/>
          <w:lang w:eastAsia="pl-PL"/>
        </w:rPr>
        <w:t xml:space="preserve">przesłać pod adres: </w:t>
      </w:r>
      <w:r w:rsidR="009D7270" w:rsidRPr="008C533D">
        <w:rPr>
          <w:rFonts w:ascii="Tahoma" w:eastAsia="Times New Roman" w:hAnsi="Tahoma" w:cs="Tahoma"/>
          <w:sz w:val="24"/>
          <w:szCs w:val="24"/>
          <w:u w:val="single"/>
          <w:bdr w:val="none" w:sz="0" w:space="0" w:color="auto" w:frame="1"/>
          <w:lang w:eastAsia="pl-PL"/>
        </w:rPr>
        <w:t xml:space="preserve">Gminny Ośrodek Kultury w Bierzwniku, </w:t>
      </w:r>
      <w:r w:rsidR="008C533D">
        <w:rPr>
          <w:rFonts w:ascii="Tahoma" w:eastAsia="Times New Roman" w:hAnsi="Tahoma" w:cs="Tahoma"/>
          <w:sz w:val="24"/>
          <w:szCs w:val="24"/>
          <w:u w:val="single"/>
          <w:bdr w:val="none" w:sz="0" w:space="0" w:color="auto" w:frame="1"/>
          <w:lang w:eastAsia="pl-PL"/>
        </w:rPr>
        <w:br/>
      </w:r>
      <w:r w:rsidR="009D7270" w:rsidRPr="008C533D">
        <w:rPr>
          <w:rFonts w:ascii="Tahoma" w:eastAsia="Times New Roman" w:hAnsi="Tahoma" w:cs="Tahoma"/>
          <w:sz w:val="24"/>
          <w:szCs w:val="24"/>
          <w:u w:val="single"/>
          <w:bdr w:val="none" w:sz="0" w:space="0" w:color="auto" w:frame="1"/>
          <w:lang w:eastAsia="pl-PL"/>
        </w:rPr>
        <w:t>ul Dworcowa 1</w:t>
      </w:r>
      <w:r w:rsidR="009723E2" w:rsidRPr="008C533D">
        <w:rPr>
          <w:rFonts w:ascii="Tahoma" w:eastAsia="Times New Roman" w:hAnsi="Tahoma" w:cs="Tahoma"/>
          <w:sz w:val="24"/>
          <w:szCs w:val="24"/>
          <w:u w:val="single"/>
          <w:bdr w:val="none" w:sz="0" w:space="0" w:color="auto" w:frame="1"/>
          <w:lang w:eastAsia="pl-PL"/>
        </w:rPr>
        <w:t xml:space="preserve">1, </w:t>
      </w:r>
      <w:r w:rsidR="009D7270" w:rsidRPr="008C533D">
        <w:rPr>
          <w:rFonts w:ascii="Tahoma" w:eastAsia="Times New Roman" w:hAnsi="Tahoma" w:cs="Tahoma"/>
          <w:sz w:val="24"/>
          <w:szCs w:val="24"/>
          <w:u w:val="single"/>
          <w:bdr w:val="none" w:sz="0" w:space="0" w:color="auto" w:frame="1"/>
          <w:lang w:eastAsia="pl-PL"/>
        </w:rPr>
        <w:t xml:space="preserve">73-240 Bierzwnik, </w:t>
      </w:r>
      <w:r w:rsidRPr="008C533D">
        <w:rPr>
          <w:rFonts w:ascii="Tahoma" w:eastAsia="Times New Roman" w:hAnsi="Tahoma" w:cs="Tahoma"/>
          <w:sz w:val="24"/>
          <w:szCs w:val="24"/>
          <w:u w:val="single"/>
          <w:bdr w:val="none" w:sz="0" w:space="0" w:color="auto" w:frame="1"/>
          <w:lang w:eastAsia="pl-PL"/>
        </w:rPr>
        <w:t xml:space="preserve">w terminie do </w:t>
      </w:r>
      <w:r w:rsidR="002C2CD9">
        <w:rPr>
          <w:rFonts w:ascii="Tahoma" w:eastAsia="Times New Roman" w:hAnsi="Tahoma" w:cs="Tahoma"/>
          <w:sz w:val="24"/>
          <w:szCs w:val="24"/>
          <w:u w:val="single"/>
          <w:bdr w:val="none" w:sz="0" w:space="0" w:color="auto" w:frame="1"/>
          <w:lang w:eastAsia="pl-PL"/>
        </w:rPr>
        <w:t>19</w:t>
      </w:r>
      <w:r w:rsidRPr="008C533D">
        <w:rPr>
          <w:rFonts w:ascii="Tahoma" w:eastAsia="Times New Roman" w:hAnsi="Tahoma" w:cs="Tahoma"/>
          <w:sz w:val="24"/>
          <w:szCs w:val="24"/>
          <w:u w:val="single"/>
          <w:bdr w:val="none" w:sz="0" w:space="0" w:color="auto" w:frame="1"/>
          <w:lang w:eastAsia="pl-PL"/>
        </w:rPr>
        <w:t>.</w:t>
      </w:r>
      <w:r w:rsidR="009723E2" w:rsidRPr="008C533D">
        <w:rPr>
          <w:rFonts w:ascii="Tahoma" w:eastAsia="Times New Roman" w:hAnsi="Tahoma" w:cs="Tahoma"/>
          <w:sz w:val="24"/>
          <w:szCs w:val="24"/>
          <w:u w:val="single"/>
          <w:bdr w:val="none" w:sz="0" w:space="0" w:color="auto" w:frame="1"/>
          <w:lang w:eastAsia="pl-PL"/>
        </w:rPr>
        <w:t>0</w:t>
      </w:r>
      <w:r w:rsidR="002C2CD9">
        <w:rPr>
          <w:rFonts w:ascii="Tahoma" w:eastAsia="Times New Roman" w:hAnsi="Tahoma" w:cs="Tahoma"/>
          <w:sz w:val="24"/>
          <w:szCs w:val="24"/>
          <w:u w:val="single"/>
          <w:bdr w:val="none" w:sz="0" w:space="0" w:color="auto" w:frame="1"/>
          <w:lang w:eastAsia="pl-PL"/>
        </w:rPr>
        <w:t>4</w:t>
      </w:r>
      <w:r w:rsidRPr="008C533D">
        <w:rPr>
          <w:rFonts w:ascii="Tahoma" w:eastAsia="Times New Roman" w:hAnsi="Tahoma" w:cs="Tahoma"/>
          <w:sz w:val="24"/>
          <w:szCs w:val="24"/>
          <w:u w:val="single"/>
          <w:bdr w:val="none" w:sz="0" w:space="0" w:color="auto" w:frame="1"/>
          <w:lang w:eastAsia="pl-PL"/>
        </w:rPr>
        <w:t>.201</w:t>
      </w:r>
      <w:r w:rsidR="009D7270" w:rsidRPr="008C533D">
        <w:rPr>
          <w:rFonts w:ascii="Tahoma" w:eastAsia="Times New Roman" w:hAnsi="Tahoma" w:cs="Tahoma"/>
          <w:sz w:val="24"/>
          <w:szCs w:val="24"/>
          <w:u w:val="single"/>
          <w:bdr w:val="none" w:sz="0" w:space="0" w:color="auto" w:frame="1"/>
          <w:lang w:eastAsia="pl-PL"/>
        </w:rPr>
        <w:t>4</w:t>
      </w:r>
      <w:r w:rsidRPr="008C533D">
        <w:rPr>
          <w:rFonts w:ascii="Tahoma" w:eastAsia="Times New Roman" w:hAnsi="Tahoma" w:cs="Tahoma"/>
          <w:sz w:val="24"/>
          <w:szCs w:val="24"/>
          <w:u w:val="single"/>
          <w:bdr w:val="none" w:sz="0" w:space="0" w:color="auto" w:frame="1"/>
          <w:lang w:eastAsia="pl-PL"/>
        </w:rPr>
        <w:t>r.</w:t>
      </w:r>
      <w:r w:rsidR="00640B07" w:rsidRPr="008C533D">
        <w:rPr>
          <w:rFonts w:ascii="Tahoma" w:eastAsia="Times New Roman" w:hAnsi="Tahoma" w:cs="Tahoma"/>
          <w:sz w:val="24"/>
          <w:szCs w:val="24"/>
          <w:lang w:eastAsia="pl-PL"/>
        </w:rPr>
        <w:t xml:space="preserve"> Dokumenty, które wpłyną po wyżej określonym terminie, nie będą rozpatrywane.</w:t>
      </w:r>
      <w:bookmarkStart w:id="0" w:name="_GoBack"/>
      <w:bookmarkEnd w:id="0"/>
    </w:p>
    <w:p w:rsidR="00640B07" w:rsidRPr="00640B07" w:rsidRDefault="00640B07" w:rsidP="00640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Tahoma" w:eastAsia="Times New Roman" w:hAnsi="Tahoma" w:cs="Tahoma"/>
          <w:sz w:val="24"/>
          <w:szCs w:val="24"/>
          <w:lang w:eastAsia="pl-PL"/>
        </w:rPr>
      </w:pPr>
      <w:r w:rsidRPr="00640B07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Informacje dodatkowe:</w:t>
      </w:r>
      <w:r w:rsidRPr="00640B07">
        <w:rPr>
          <w:rFonts w:ascii="Tahoma" w:eastAsia="Times New Roman" w:hAnsi="Tahoma" w:cs="Tahoma"/>
          <w:sz w:val="24"/>
          <w:szCs w:val="24"/>
          <w:lang w:eastAsia="pl-PL"/>
        </w:rPr>
        <w:br/>
        <w:t>Po upływie terminu składania dokumentów, złożone oferty zostaną ocenione pod względem spełniania wymagań formalnych. Oferty niespełniające ustalonych w ogł</w:t>
      </w:r>
      <w:r w:rsidRPr="00640B07"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Pr="00640B07">
        <w:rPr>
          <w:rFonts w:ascii="Tahoma" w:eastAsia="Times New Roman" w:hAnsi="Tahoma" w:cs="Tahoma"/>
          <w:sz w:val="24"/>
          <w:szCs w:val="24"/>
          <w:lang w:eastAsia="pl-PL"/>
        </w:rPr>
        <w:t>szeniu o naborze wymagań formalnych, zostaną odrzucone, a kandydaci, których oferty będą spełniać ustalone wymagania formalne, zostaną dopuszczeni do rozmowy kwalif</w:t>
      </w:r>
      <w:r w:rsidRPr="00640B07">
        <w:rPr>
          <w:rFonts w:ascii="Tahoma" w:eastAsia="Times New Roman" w:hAnsi="Tahoma" w:cs="Tahoma"/>
          <w:sz w:val="24"/>
          <w:szCs w:val="24"/>
          <w:lang w:eastAsia="pl-PL"/>
        </w:rPr>
        <w:t>i</w:t>
      </w:r>
      <w:r w:rsidRPr="00640B07">
        <w:rPr>
          <w:rFonts w:ascii="Tahoma" w:eastAsia="Times New Roman" w:hAnsi="Tahoma" w:cs="Tahoma"/>
          <w:sz w:val="24"/>
          <w:szCs w:val="24"/>
          <w:lang w:eastAsia="pl-PL"/>
        </w:rPr>
        <w:t xml:space="preserve">kacyjnej, o której terminie kandydat zostanie poinformowany </w:t>
      </w:r>
      <w:r w:rsidR="008C533D" w:rsidRPr="008C533D">
        <w:rPr>
          <w:rFonts w:ascii="Tahoma" w:eastAsia="Times New Roman" w:hAnsi="Tahoma" w:cs="Tahoma"/>
          <w:sz w:val="24"/>
          <w:szCs w:val="24"/>
          <w:lang w:eastAsia="pl-PL"/>
        </w:rPr>
        <w:t>telefonicznie</w:t>
      </w:r>
      <w:r w:rsidRPr="00640B07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F13955" w:rsidRPr="008C533D" w:rsidRDefault="00F13955" w:rsidP="00640B07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54371" w:rsidRPr="008C533D" w:rsidRDefault="00C54371" w:rsidP="00640B07"/>
    <w:sectPr w:rsidR="00C54371" w:rsidRPr="008C533D" w:rsidSect="00640B0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52D5"/>
    <w:multiLevelType w:val="multilevel"/>
    <w:tmpl w:val="EC66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B2"/>
    <w:rsid w:val="002C2CD9"/>
    <w:rsid w:val="004B5DA1"/>
    <w:rsid w:val="00640B07"/>
    <w:rsid w:val="008C533D"/>
    <w:rsid w:val="008E64B0"/>
    <w:rsid w:val="009723E2"/>
    <w:rsid w:val="009D7270"/>
    <w:rsid w:val="00C54371"/>
    <w:rsid w:val="00E817B2"/>
    <w:rsid w:val="00EE4E3F"/>
    <w:rsid w:val="00F1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E4E3F"/>
  </w:style>
  <w:style w:type="character" w:styleId="Pogrubienie">
    <w:name w:val="Strong"/>
    <w:basedOn w:val="Domylnaczcionkaakapitu"/>
    <w:uiPriority w:val="22"/>
    <w:qFormat/>
    <w:rsid w:val="00EE4E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E4E3F"/>
  </w:style>
  <w:style w:type="character" w:styleId="Pogrubienie">
    <w:name w:val="Strong"/>
    <w:basedOn w:val="Domylnaczcionkaakapitu"/>
    <w:uiPriority w:val="22"/>
    <w:qFormat/>
    <w:rsid w:val="00EE4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2014-03-11T09:36:00Z</cp:lastPrinted>
  <dcterms:created xsi:type="dcterms:W3CDTF">2014-03-11T09:38:00Z</dcterms:created>
  <dcterms:modified xsi:type="dcterms:W3CDTF">2014-03-11T09:38:00Z</dcterms:modified>
</cp:coreProperties>
</file>